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372" w:rsidRDefault="005F3372" w:rsidP="005F3372">
      <w:pPr>
        <w:spacing w:after="0"/>
        <w:rPr>
          <w:b/>
          <w:sz w:val="30"/>
          <w:szCs w:val="30"/>
        </w:rPr>
      </w:pPr>
      <w:r>
        <w:rPr>
          <w:b/>
          <w:sz w:val="30"/>
          <w:szCs w:val="30"/>
        </w:rPr>
        <w:t>Secondary Phase Interaction at Interfaces of High-Strength Brazed Joints made using Liquid Phase Sintered Alumina Ceramics and Ag-Cu-Ti Braze Alloys</w:t>
      </w:r>
    </w:p>
    <w:p w:rsidR="005F3372" w:rsidRDefault="005F3372" w:rsidP="005F3372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Tahsin Ali Kassam, Hari-</w:t>
      </w:r>
      <w:proofErr w:type="spellStart"/>
      <w:r>
        <w:rPr>
          <w:b/>
          <w:sz w:val="20"/>
          <w:szCs w:val="20"/>
        </w:rPr>
        <w:t>Babu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Nadendla</w:t>
      </w:r>
      <w:proofErr w:type="spellEnd"/>
      <w:r>
        <w:rPr>
          <w:b/>
          <w:sz w:val="20"/>
          <w:szCs w:val="20"/>
        </w:rPr>
        <w:t>, Nick Ludford, Sabrina Yan, Ashley Howkins</w:t>
      </w:r>
    </w:p>
    <w:p w:rsidR="005F3372" w:rsidRDefault="005F3372" w:rsidP="005F3372">
      <w:pPr>
        <w:spacing w:after="0"/>
        <w:rPr>
          <w:b/>
          <w:sz w:val="20"/>
          <w:szCs w:val="20"/>
        </w:rPr>
      </w:pPr>
    </w:p>
    <w:p w:rsidR="005F3372" w:rsidRDefault="005F3372">
      <w:r>
        <w:t xml:space="preserve">Data for alumina-to-alumina brazed joints made using the Ag-Cu-Ti braze alloy TICUSIL® includes; </w:t>
      </w:r>
      <w:r w:rsidR="0099015C">
        <w:t xml:space="preserve">SEM </w:t>
      </w:r>
      <w:r>
        <w:t xml:space="preserve">images of alumina ceramics and of joint interfaces, EDX spectrum, TEM </w:t>
      </w:r>
      <w:r>
        <w:t>images</w:t>
      </w:r>
      <w:r>
        <w:t xml:space="preserve"> with corresponding X</w:t>
      </w:r>
      <w:r>
        <w:t>-ray maps</w:t>
      </w:r>
      <w:r>
        <w:t xml:space="preserve"> and </w:t>
      </w:r>
      <w:r w:rsidR="0099015C">
        <w:t xml:space="preserve">selected area </w:t>
      </w:r>
      <w:r>
        <w:t>diffraction pattern, and four-point best test measurements</w:t>
      </w:r>
      <w:r w:rsidR="0099015C">
        <w:t>.</w:t>
      </w:r>
      <w:bookmarkStart w:id="0" w:name="_GoBack"/>
      <w:bookmarkEnd w:id="0"/>
    </w:p>
    <w:p w:rsidR="005F3372" w:rsidRDefault="005F3372"/>
    <w:p w:rsidR="005F3372" w:rsidRPr="005F3372" w:rsidRDefault="005F3372">
      <w:proofErr w:type="spellStart"/>
      <w:r w:rsidRPr="005F3372">
        <w:rPr>
          <w:b/>
        </w:rPr>
        <w:t>Softwares</w:t>
      </w:r>
      <w:proofErr w:type="spellEnd"/>
      <w:r w:rsidRPr="005F3372">
        <w:rPr>
          <w:b/>
        </w:rPr>
        <w:t xml:space="preserve"> used in this study</w:t>
      </w:r>
      <w:r>
        <w:rPr>
          <w:b/>
        </w:rPr>
        <w:t xml:space="preserve">: </w:t>
      </w:r>
      <w:r>
        <w:t xml:space="preserve">Aztec SEM software, </w:t>
      </w:r>
      <w:proofErr w:type="spellStart"/>
      <w:r>
        <w:t>Gatan</w:t>
      </w:r>
      <w:proofErr w:type="spellEnd"/>
      <w:r>
        <w:t xml:space="preserve"> </w:t>
      </w:r>
      <w:proofErr w:type="spellStart"/>
      <w:r>
        <w:t>Digiscan</w:t>
      </w:r>
      <w:proofErr w:type="spellEnd"/>
      <w:r>
        <w:t>, NSS EDS software</w:t>
      </w:r>
    </w:p>
    <w:sectPr w:rsidR="005F3372" w:rsidRPr="005F33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72"/>
    <w:rsid w:val="00584EB0"/>
    <w:rsid w:val="005F3372"/>
    <w:rsid w:val="00786730"/>
    <w:rsid w:val="009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4DA39"/>
  <w15:chartTrackingRefBased/>
  <w15:docId w15:val="{CF0AEF74-77E1-4CDF-AA7E-CB7313C9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3372"/>
    <w:pPr>
      <w:widowControl w:val="0"/>
      <w:spacing w:after="200" w:line="360" w:lineRule="auto"/>
      <w:jc w:val="both"/>
    </w:pPr>
    <w:rPr>
      <w:rFonts w:ascii="Constantia" w:hAnsi="Constant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Tahsin Kassam</dc:creator>
  <cp:keywords/>
  <dc:description/>
  <cp:lastModifiedBy>Tahsin Kassam</cp:lastModifiedBy>
  <cp:revision>2</cp:revision>
  <dcterms:created xsi:type="dcterms:W3CDTF">2017-12-13T12:35:00Z</dcterms:created>
  <dcterms:modified xsi:type="dcterms:W3CDTF">2017-12-13T12:35:00Z</dcterms:modified>
</cp:coreProperties>
</file>